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E65" w:rsidRDefault="00371E65" w:rsidP="00371E65">
      <w:pPr>
        <w:pStyle w:val="a6"/>
        <w:jc w:val="right"/>
        <w:rPr>
          <w:rFonts w:eastAsia="Calibri"/>
          <w:sz w:val="28"/>
          <w:szCs w:val="28"/>
        </w:rPr>
      </w:pPr>
      <w:r>
        <w:rPr>
          <w:rFonts w:eastAsia="Calibri"/>
          <w:sz w:val="28"/>
          <w:szCs w:val="28"/>
        </w:rPr>
        <w:t xml:space="preserve"> ПРОЕКТ</w:t>
      </w:r>
      <w:r w:rsidR="00905EFF">
        <w:rPr>
          <w:rFonts w:eastAsia="Calibri"/>
          <w:sz w:val="28"/>
          <w:szCs w:val="28"/>
        </w:rPr>
        <w:t xml:space="preserve"> 2</w:t>
      </w:r>
    </w:p>
    <w:p w:rsidR="00A651E3" w:rsidRPr="00D45BBD" w:rsidRDefault="00A651E3" w:rsidP="00A651E3">
      <w:pPr>
        <w:pStyle w:val="a6"/>
        <w:jc w:val="center"/>
        <w:rPr>
          <w:rFonts w:eastAsia="Calibri"/>
          <w:sz w:val="28"/>
          <w:szCs w:val="28"/>
        </w:rPr>
      </w:pPr>
      <w:r w:rsidRPr="00D45BBD">
        <w:rPr>
          <w:rFonts w:eastAsia="Calibri"/>
          <w:sz w:val="28"/>
          <w:szCs w:val="28"/>
        </w:rPr>
        <w:t>РЕШЕНИЕ</w:t>
      </w:r>
    </w:p>
    <w:p w:rsidR="00A651E3" w:rsidRPr="00D45BBD" w:rsidRDefault="00A651E3" w:rsidP="00A651E3">
      <w:pPr>
        <w:pStyle w:val="a6"/>
        <w:jc w:val="center"/>
        <w:rPr>
          <w:rFonts w:eastAsia="Calibri"/>
          <w:sz w:val="28"/>
          <w:szCs w:val="28"/>
        </w:rPr>
      </w:pPr>
    </w:p>
    <w:p w:rsidR="00A651E3" w:rsidRPr="00D45BBD" w:rsidRDefault="00A651E3" w:rsidP="00A651E3">
      <w:pPr>
        <w:pStyle w:val="a6"/>
        <w:jc w:val="center"/>
        <w:rPr>
          <w:rFonts w:eastAsia="Calibri"/>
          <w:sz w:val="28"/>
          <w:szCs w:val="28"/>
        </w:rPr>
      </w:pPr>
      <w:r w:rsidRPr="00D45BBD">
        <w:rPr>
          <w:rFonts w:eastAsia="Calibri"/>
          <w:sz w:val="28"/>
          <w:szCs w:val="28"/>
        </w:rPr>
        <w:t>Собрания депутатов</w:t>
      </w:r>
    </w:p>
    <w:p w:rsidR="00A651E3" w:rsidRPr="00D45BBD" w:rsidRDefault="00A651E3" w:rsidP="00A651E3">
      <w:pPr>
        <w:pStyle w:val="a6"/>
        <w:jc w:val="center"/>
        <w:rPr>
          <w:rFonts w:eastAsia="Calibri"/>
          <w:sz w:val="28"/>
          <w:szCs w:val="28"/>
        </w:rPr>
      </w:pPr>
      <w:r w:rsidRPr="00D45BBD">
        <w:rPr>
          <w:rFonts w:eastAsia="Calibri"/>
          <w:sz w:val="28"/>
          <w:szCs w:val="28"/>
        </w:rPr>
        <w:t>Черноозерского сельского поселения</w:t>
      </w:r>
    </w:p>
    <w:p w:rsidR="00A651E3" w:rsidRPr="00D45BBD" w:rsidRDefault="00A651E3" w:rsidP="00A651E3">
      <w:pPr>
        <w:pStyle w:val="a6"/>
        <w:jc w:val="center"/>
        <w:rPr>
          <w:rFonts w:eastAsia="Calibri"/>
          <w:sz w:val="28"/>
          <w:szCs w:val="28"/>
        </w:rPr>
      </w:pPr>
      <w:r w:rsidRPr="00D45BBD">
        <w:rPr>
          <w:rFonts w:eastAsia="Calibri"/>
          <w:sz w:val="28"/>
          <w:szCs w:val="28"/>
        </w:rPr>
        <w:t>Звениговского муниципального района</w:t>
      </w:r>
    </w:p>
    <w:p w:rsidR="00A651E3" w:rsidRPr="00D45BBD" w:rsidRDefault="00A651E3" w:rsidP="00A651E3">
      <w:pPr>
        <w:pStyle w:val="a6"/>
        <w:jc w:val="center"/>
        <w:rPr>
          <w:rFonts w:eastAsia="Calibri"/>
          <w:sz w:val="28"/>
          <w:szCs w:val="28"/>
        </w:rPr>
      </w:pPr>
      <w:r w:rsidRPr="00D45BBD">
        <w:rPr>
          <w:rFonts w:eastAsia="Calibri"/>
          <w:sz w:val="28"/>
          <w:szCs w:val="28"/>
        </w:rPr>
        <w:t>Республики Марий Эл</w:t>
      </w:r>
    </w:p>
    <w:p w:rsidR="00A651E3" w:rsidRPr="00D45BBD" w:rsidRDefault="00A651E3" w:rsidP="00A651E3">
      <w:pPr>
        <w:pStyle w:val="a6"/>
        <w:jc w:val="both"/>
        <w:rPr>
          <w:rFonts w:eastAsia="Calibri"/>
          <w:sz w:val="28"/>
          <w:szCs w:val="28"/>
        </w:rPr>
      </w:pPr>
    </w:p>
    <w:p w:rsidR="00A651E3" w:rsidRPr="00D45BBD" w:rsidRDefault="00A651E3" w:rsidP="00A651E3">
      <w:pPr>
        <w:pStyle w:val="a6"/>
        <w:jc w:val="both"/>
        <w:rPr>
          <w:rFonts w:eastAsia="Calibri"/>
          <w:sz w:val="28"/>
          <w:szCs w:val="28"/>
        </w:rPr>
      </w:pPr>
    </w:p>
    <w:p w:rsidR="00A651E3" w:rsidRPr="00D45BBD" w:rsidRDefault="00A651E3" w:rsidP="00A651E3">
      <w:pPr>
        <w:pStyle w:val="a6"/>
        <w:jc w:val="both"/>
        <w:rPr>
          <w:rFonts w:eastAsia="Calibri"/>
          <w:sz w:val="28"/>
          <w:szCs w:val="28"/>
        </w:rPr>
      </w:pPr>
      <w:r w:rsidRPr="00D45BBD">
        <w:rPr>
          <w:rFonts w:eastAsia="Calibri"/>
          <w:sz w:val="28"/>
          <w:szCs w:val="28"/>
        </w:rPr>
        <w:t xml:space="preserve">Созыв 4                                           </w:t>
      </w:r>
      <w:r>
        <w:rPr>
          <w:rFonts w:eastAsia="Calibri"/>
          <w:sz w:val="28"/>
          <w:szCs w:val="28"/>
        </w:rPr>
        <w:t xml:space="preserve">                            </w:t>
      </w:r>
      <w:r w:rsidRPr="00D45BBD">
        <w:rPr>
          <w:rFonts w:eastAsia="Calibri"/>
          <w:sz w:val="28"/>
          <w:szCs w:val="28"/>
        </w:rPr>
        <w:t xml:space="preserve">  «</w:t>
      </w:r>
      <w:r>
        <w:rPr>
          <w:rFonts w:eastAsia="Calibri"/>
          <w:sz w:val="28"/>
          <w:szCs w:val="28"/>
        </w:rPr>
        <w:t>____</w:t>
      </w:r>
      <w:r w:rsidRPr="00D45BBD">
        <w:rPr>
          <w:rFonts w:eastAsia="Calibri"/>
          <w:sz w:val="28"/>
          <w:szCs w:val="28"/>
        </w:rPr>
        <w:t xml:space="preserve">» </w:t>
      </w:r>
      <w:r>
        <w:rPr>
          <w:rFonts w:eastAsia="Calibri"/>
          <w:sz w:val="28"/>
          <w:szCs w:val="28"/>
        </w:rPr>
        <w:t>августа</w:t>
      </w:r>
      <w:r w:rsidRPr="00D45BBD">
        <w:rPr>
          <w:rFonts w:eastAsia="Calibri"/>
          <w:sz w:val="28"/>
          <w:szCs w:val="28"/>
        </w:rPr>
        <w:t xml:space="preserve">   202</w:t>
      </w:r>
      <w:r>
        <w:rPr>
          <w:rFonts w:eastAsia="Calibri"/>
          <w:sz w:val="28"/>
          <w:szCs w:val="28"/>
        </w:rPr>
        <w:t>3</w:t>
      </w:r>
      <w:r w:rsidRPr="00D45BBD">
        <w:rPr>
          <w:rFonts w:eastAsia="Calibri"/>
          <w:sz w:val="28"/>
          <w:szCs w:val="28"/>
        </w:rPr>
        <w:t xml:space="preserve"> года </w:t>
      </w:r>
    </w:p>
    <w:p w:rsidR="00A651E3" w:rsidRPr="00D45BBD" w:rsidRDefault="00A651E3" w:rsidP="00A651E3">
      <w:pPr>
        <w:pStyle w:val="a6"/>
        <w:jc w:val="both"/>
        <w:rPr>
          <w:rFonts w:eastAsia="Calibri"/>
          <w:sz w:val="28"/>
          <w:szCs w:val="28"/>
        </w:rPr>
      </w:pPr>
      <w:r w:rsidRPr="00D45BBD">
        <w:rPr>
          <w:rFonts w:eastAsia="Calibri"/>
          <w:sz w:val="28"/>
          <w:szCs w:val="28"/>
        </w:rPr>
        <w:t xml:space="preserve">Сессия </w:t>
      </w:r>
      <w:r>
        <w:rPr>
          <w:rFonts w:eastAsia="Calibri"/>
          <w:sz w:val="28"/>
          <w:szCs w:val="28"/>
        </w:rPr>
        <w:t>32</w:t>
      </w:r>
      <w:r w:rsidRPr="00D45BBD">
        <w:rPr>
          <w:rFonts w:eastAsia="Calibri"/>
          <w:sz w:val="28"/>
          <w:szCs w:val="28"/>
        </w:rPr>
        <w:t xml:space="preserve">                                                </w:t>
      </w:r>
      <w:r>
        <w:rPr>
          <w:rFonts w:eastAsia="Calibri"/>
          <w:sz w:val="28"/>
          <w:szCs w:val="28"/>
        </w:rPr>
        <w:t xml:space="preserve">                       </w:t>
      </w:r>
      <w:r w:rsidRPr="00D45BBD">
        <w:rPr>
          <w:rFonts w:eastAsia="Calibri"/>
          <w:sz w:val="28"/>
          <w:szCs w:val="28"/>
        </w:rPr>
        <w:t>пос. Черное Озеро</w:t>
      </w:r>
    </w:p>
    <w:p w:rsidR="00A651E3" w:rsidRDefault="00A651E3" w:rsidP="00A651E3">
      <w:pPr>
        <w:pStyle w:val="a6"/>
        <w:jc w:val="both"/>
        <w:rPr>
          <w:sz w:val="28"/>
          <w:szCs w:val="28"/>
        </w:rPr>
      </w:pPr>
      <w:r w:rsidRPr="00D45BBD">
        <w:rPr>
          <w:rFonts w:eastAsia="Calibri"/>
          <w:sz w:val="28"/>
          <w:szCs w:val="28"/>
        </w:rPr>
        <w:t>№</w:t>
      </w:r>
      <w:r w:rsidRPr="00D45BBD">
        <w:rPr>
          <w:sz w:val="28"/>
          <w:szCs w:val="28"/>
        </w:rPr>
        <w:t xml:space="preserve"> </w:t>
      </w:r>
      <w:r>
        <w:rPr>
          <w:sz w:val="28"/>
          <w:szCs w:val="28"/>
        </w:rPr>
        <w:t>____</w:t>
      </w:r>
    </w:p>
    <w:p w:rsidR="00A651E3" w:rsidRDefault="00A651E3" w:rsidP="00A651E3">
      <w:pPr>
        <w:pStyle w:val="a6"/>
        <w:jc w:val="both"/>
        <w:rPr>
          <w:sz w:val="28"/>
          <w:szCs w:val="28"/>
        </w:rPr>
      </w:pPr>
    </w:p>
    <w:p w:rsidR="00A651E3" w:rsidRPr="00D45BBD" w:rsidRDefault="00A651E3" w:rsidP="00A651E3">
      <w:pPr>
        <w:pStyle w:val="a6"/>
        <w:jc w:val="both"/>
        <w:rPr>
          <w:rFonts w:eastAsia="Calibri"/>
          <w:sz w:val="28"/>
          <w:szCs w:val="28"/>
        </w:rPr>
      </w:pPr>
    </w:p>
    <w:p w:rsidR="00A651E3" w:rsidRDefault="00A651E3" w:rsidP="00A651E3">
      <w:pPr>
        <w:ind w:firstLine="709"/>
        <w:jc w:val="center"/>
        <w:rPr>
          <w:sz w:val="28"/>
          <w:szCs w:val="28"/>
        </w:rPr>
      </w:pPr>
      <w:r>
        <w:rPr>
          <w:sz w:val="28"/>
          <w:szCs w:val="28"/>
        </w:rPr>
        <w:t>О внесении изменений в Устав Черноозерского сельского  поселения Звениговского  муниципального района Республики Марий Эл</w:t>
      </w:r>
    </w:p>
    <w:p w:rsidR="00A651E3" w:rsidRDefault="00A651E3" w:rsidP="00A651E3">
      <w:pPr>
        <w:ind w:firstLine="709"/>
        <w:jc w:val="both"/>
        <w:rPr>
          <w:sz w:val="28"/>
          <w:szCs w:val="28"/>
        </w:rPr>
      </w:pPr>
    </w:p>
    <w:p w:rsidR="008F55F6" w:rsidRDefault="008F55F6" w:rsidP="008F55F6">
      <w:pPr>
        <w:rPr>
          <w:rFonts w:eastAsia="Calibri"/>
          <w:sz w:val="28"/>
          <w:szCs w:val="28"/>
        </w:rPr>
      </w:pPr>
    </w:p>
    <w:p w:rsidR="008F55F6" w:rsidRDefault="008F55F6" w:rsidP="008F55F6">
      <w:pPr>
        <w:pStyle w:val="msonormalbullet2gif"/>
        <w:ind w:firstLine="709"/>
        <w:jc w:val="both"/>
        <w:rPr>
          <w:rFonts w:eastAsia="Calibri"/>
          <w:sz w:val="28"/>
          <w:szCs w:val="28"/>
        </w:rPr>
      </w:pPr>
      <w:r>
        <w:rPr>
          <w:rFonts w:eastAsia="Calibri"/>
          <w:sz w:val="28"/>
          <w:szCs w:val="28"/>
        </w:rPr>
        <w:t xml:space="preserve">В соответствии с Федеральным законом от 6 октября 2003г.                     № 131-ФЗ «Об общих принципах организации местного самоуправления в Российской Федерации», Собрание депутатов </w:t>
      </w:r>
      <w:r w:rsidR="00A651E3">
        <w:rPr>
          <w:rFonts w:eastAsia="Lucida Sans Unicode" w:cs="Tahoma"/>
          <w:bCs/>
          <w:color w:val="000000"/>
          <w:sz w:val="28"/>
          <w:szCs w:val="28"/>
        </w:rPr>
        <w:t>Черноозерского сельского</w:t>
      </w:r>
      <w:r>
        <w:rPr>
          <w:rFonts w:eastAsia="Calibri"/>
          <w:sz w:val="28"/>
          <w:szCs w:val="28"/>
        </w:rPr>
        <w:t xml:space="preserve"> поселения </w:t>
      </w:r>
      <w:r>
        <w:rPr>
          <w:rFonts w:eastAsia="Calibri"/>
          <w:b/>
          <w:sz w:val="28"/>
          <w:szCs w:val="28"/>
        </w:rPr>
        <w:t>решило</w:t>
      </w:r>
      <w:r>
        <w:rPr>
          <w:rFonts w:eastAsia="Calibri"/>
          <w:sz w:val="28"/>
          <w:szCs w:val="28"/>
        </w:rPr>
        <w:t>:</w:t>
      </w:r>
    </w:p>
    <w:p w:rsidR="008F55F6" w:rsidRDefault="008F55F6" w:rsidP="008F55F6">
      <w:pPr>
        <w:ind w:firstLine="709"/>
        <w:jc w:val="both"/>
        <w:rPr>
          <w:rFonts w:eastAsia="Calibri"/>
          <w:sz w:val="28"/>
          <w:szCs w:val="28"/>
        </w:rPr>
      </w:pPr>
      <w:r>
        <w:rPr>
          <w:rFonts w:eastAsia="Calibri"/>
          <w:sz w:val="28"/>
          <w:szCs w:val="28"/>
        </w:rPr>
        <w:t>1.</w:t>
      </w:r>
      <w:r>
        <w:rPr>
          <w:rFonts w:eastAsia="Calibri"/>
          <w:sz w:val="28"/>
          <w:szCs w:val="28"/>
        </w:rPr>
        <w:tab/>
      </w:r>
      <w:proofErr w:type="gramStart"/>
      <w:r>
        <w:rPr>
          <w:rFonts w:eastAsia="Calibri"/>
          <w:sz w:val="28"/>
          <w:szCs w:val="28"/>
        </w:rPr>
        <w:t xml:space="preserve">Внести в Устав </w:t>
      </w:r>
      <w:r w:rsidR="00A651E3" w:rsidRPr="00A651E3">
        <w:rPr>
          <w:sz w:val="28"/>
          <w:szCs w:val="28"/>
        </w:rPr>
        <w:t xml:space="preserve"> </w:t>
      </w:r>
      <w:r w:rsidR="00A651E3">
        <w:rPr>
          <w:sz w:val="28"/>
          <w:szCs w:val="28"/>
        </w:rPr>
        <w:t xml:space="preserve">Черноозерского сельского  </w:t>
      </w:r>
      <w:r>
        <w:rPr>
          <w:rFonts w:eastAsia="Calibri"/>
          <w:sz w:val="28"/>
          <w:szCs w:val="28"/>
        </w:rPr>
        <w:t xml:space="preserve">поселения </w:t>
      </w:r>
      <w:r w:rsidR="00A651E3">
        <w:rPr>
          <w:rFonts w:eastAsia="Calibri"/>
          <w:sz w:val="28"/>
          <w:szCs w:val="28"/>
        </w:rPr>
        <w:t>Звениговского</w:t>
      </w:r>
      <w:r>
        <w:rPr>
          <w:rFonts w:eastAsia="Calibri"/>
          <w:sz w:val="28"/>
          <w:szCs w:val="28"/>
        </w:rPr>
        <w:t xml:space="preserve"> муниципального района Республики Марий Эл, утвержденный решением Собрания депутатов </w:t>
      </w:r>
      <w:r w:rsidR="00AC6634" w:rsidRPr="00C73737">
        <w:rPr>
          <w:sz w:val="28"/>
          <w:szCs w:val="28"/>
        </w:rPr>
        <w:t>муниципального образования «Черноозерское сельское поселение» от 5 сентября 2019 года № 199 (в редакции Решени</w:t>
      </w:r>
      <w:r w:rsidR="00D95AB4">
        <w:rPr>
          <w:sz w:val="28"/>
          <w:szCs w:val="28"/>
        </w:rPr>
        <w:t>я</w:t>
      </w:r>
      <w:r w:rsidR="00AC6634" w:rsidRPr="00C73737">
        <w:rPr>
          <w:sz w:val="28"/>
          <w:szCs w:val="28"/>
        </w:rPr>
        <w:t xml:space="preserve"> Собрания депутатов Черноозерского сельского поселения </w:t>
      </w:r>
      <w:r w:rsidR="00D95AB4">
        <w:rPr>
          <w:sz w:val="28"/>
          <w:szCs w:val="28"/>
        </w:rPr>
        <w:t xml:space="preserve">Звениговского муниципального района Республики Марий Эл </w:t>
      </w:r>
      <w:r w:rsidR="00AC6634" w:rsidRPr="00C73737">
        <w:rPr>
          <w:sz w:val="28"/>
          <w:szCs w:val="28"/>
        </w:rPr>
        <w:t xml:space="preserve">от </w:t>
      </w:r>
      <w:r w:rsidR="00AC6634">
        <w:rPr>
          <w:sz w:val="28"/>
          <w:szCs w:val="28"/>
        </w:rPr>
        <w:t xml:space="preserve"> 27 сентября 2022 года № 159</w:t>
      </w:r>
      <w:r w:rsidR="00AC6634" w:rsidRPr="00C73737">
        <w:rPr>
          <w:sz w:val="28"/>
          <w:szCs w:val="28"/>
        </w:rPr>
        <w:t xml:space="preserve">) </w:t>
      </w:r>
      <w:r w:rsidR="00AC6634">
        <w:rPr>
          <w:sz w:val="28"/>
          <w:szCs w:val="28"/>
        </w:rPr>
        <w:t xml:space="preserve"> (далее – Устав)</w:t>
      </w:r>
      <w:r>
        <w:rPr>
          <w:rFonts w:eastAsia="Calibri"/>
          <w:sz w:val="28"/>
          <w:szCs w:val="28"/>
        </w:rPr>
        <w:t xml:space="preserve"> следующие изменения:</w:t>
      </w:r>
      <w:proofErr w:type="gramEnd"/>
    </w:p>
    <w:p w:rsidR="00E470FE" w:rsidRDefault="00E470FE" w:rsidP="008F55F6">
      <w:pPr>
        <w:ind w:firstLine="709"/>
        <w:jc w:val="both"/>
        <w:rPr>
          <w:rFonts w:eastAsia="Calibri"/>
          <w:sz w:val="28"/>
          <w:szCs w:val="28"/>
        </w:rPr>
      </w:pPr>
    </w:p>
    <w:p w:rsidR="00E470FE" w:rsidRDefault="00E470FE" w:rsidP="00E470FE">
      <w:pPr>
        <w:ind w:firstLine="709"/>
        <w:jc w:val="both"/>
        <w:rPr>
          <w:rFonts w:eastAsia="Calibri"/>
          <w:sz w:val="28"/>
          <w:szCs w:val="28"/>
        </w:rPr>
      </w:pPr>
      <w:r>
        <w:rPr>
          <w:rFonts w:eastAsia="Calibri"/>
          <w:sz w:val="28"/>
          <w:szCs w:val="28"/>
        </w:rPr>
        <w:t>1)</w:t>
      </w:r>
      <w:r>
        <w:rPr>
          <w:rFonts w:eastAsia="Calibri"/>
          <w:sz w:val="28"/>
          <w:szCs w:val="28"/>
        </w:rPr>
        <w:tab/>
        <w:t>в абзаце втором  части 6 статьи 7 Устава  слова «организуется Избирательной комиссией Черноозерского сельского поселения» заменить словами «организуется избирательной комиссией, организующей подготовку и проведение выборов в органы местного самоуправления, местного референдума»;</w:t>
      </w:r>
    </w:p>
    <w:p w:rsidR="00E470FE" w:rsidRDefault="00E470FE" w:rsidP="00E470FE">
      <w:pPr>
        <w:ind w:firstLine="709"/>
        <w:jc w:val="both"/>
        <w:rPr>
          <w:rFonts w:eastAsia="Calibri"/>
          <w:sz w:val="28"/>
          <w:szCs w:val="28"/>
        </w:rPr>
      </w:pPr>
    </w:p>
    <w:p w:rsidR="00E470FE" w:rsidRDefault="00E470FE" w:rsidP="00E470FE">
      <w:pPr>
        <w:ind w:firstLine="709"/>
        <w:jc w:val="both"/>
        <w:rPr>
          <w:rFonts w:eastAsia="Calibri"/>
          <w:sz w:val="28"/>
          <w:szCs w:val="28"/>
        </w:rPr>
      </w:pPr>
      <w:r>
        <w:rPr>
          <w:rFonts w:eastAsia="Calibri"/>
          <w:sz w:val="28"/>
          <w:szCs w:val="28"/>
        </w:rPr>
        <w:t>2)</w:t>
      </w:r>
      <w:r>
        <w:rPr>
          <w:rFonts w:eastAsia="Calibri"/>
          <w:sz w:val="28"/>
          <w:szCs w:val="28"/>
        </w:rPr>
        <w:tab/>
        <w:t>в части 5 статьи 8  Устава после слов «Законом Республики Марий Эл от 2 декабря 2008 г. № 70-З «О выборах в органы местного самоуправления в Республике Марий Эл» дополнить словами «(далее – Закон Республики Марий Эл № 70-З)»;</w:t>
      </w:r>
    </w:p>
    <w:p w:rsidR="00E470FE" w:rsidRDefault="00E470FE" w:rsidP="00E470FE">
      <w:pPr>
        <w:ind w:firstLine="709"/>
        <w:jc w:val="both"/>
        <w:rPr>
          <w:rFonts w:eastAsia="Calibri"/>
          <w:sz w:val="28"/>
          <w:szCs w:val="28"/>
        </w:rPr>
      </w:pPr>
    </w:p>
    <w:p w:rsidR="00E470FE" w:rsidRDefault="00E470FE" w:rsidP="00E470FE">
      <w:pPr>
        <w:ind w:firstLine="709"/>
        <w:jc w:val="both"/>
        <w:rPr>
          <w:rFonts w:eastAsia="Calibri"/>
          <w:sz w:val="28"/>
          <w:szCs w:val="28"/>
        </w:rPr>
      </w:pPr>
      <w:r>
        <w:rPr>
          <w:rFonts w:eastAsia="Calibri"/>
          <w:sz w:val="28"/>
          <w:szCs w:val="28"/>
        </w:rPr>
        <w:t>3)</w:t>
      </w:r>
      <w:r>
        <w:rPr>
          <w:rFonts w:eastAsia="Calibri"/>
          <w:sz w:val="28"/>
          <w:szCs w:val="28"/>
        </w:rPr>
        <w:tab/>
        <w:t>в статье 9</w:t>
      </w:r>
      <w:r w:rsidR="008B566D">
        <w:rPr>
          <w:rFonts w:eastAsia="Calibri"/>
          <w:sz w:val="28"/>
          <w:szCs w:val="28"/>
        </w:rPr>
        <w:t xml:space="preserve"> Устава</w:t>
      </w:r>
      <w:r>
        <w:rPr>
          <w:rFonts w:eastAsia="Calibri"/>
          <w:sz w:val="28"/>
          <w:szCs w:val="28"/>
        </w:rPr>
        <w:t>:</w:t>
      </w:r>
    </w:p>
    <w:p w:rsidR="00E470FE" w:rsidRDefault="00E470FE" w:rsidP="00E470FE">
      <w:pPr>
        <w:ind w:firstLine="709"/>
        <w:jc w:val="both"/>
        <w:rPr>
          <w:rFonts w:eastAsia="Calibri"/>
          <w:sz w:val="28"/>
          <w:szCs w:val="28"/>
        </w:rPr>
      </w:pPr>
      <w:r>
        <w:rPr>
          <w:rFonts w:eastAsia="Calibri"/>
          <w:sz w:val="28"/>
          <w:szCs w:val="28"/>
        </w:rPr>
        <w:t>в части 5 слова «в Избирательную комиссию Черноозерского сельского поселения» заменить словами «в избирательную комиссию, организующую подготовку и проведение выборов в органы местного самоуправления, местного референдума</w:t>
      </w:r>
      <w:proofErr w:type="gramStart"/>
      <w:r>
        <w:rPr>
          <w:rFonts w:eastAsia="Calibri"/>
          <w:sz w:val="28"/>
          <w:szCs w:val="28"/>
        </w:rPr>
        <w:t>,»</w:t>
      </w:r>
      <w:proofErr w:type="gramEnd"/>
      <w:r>
        <w:rPr>
          <w:rFonts w:eastAsia="Calibri"/>
          <w:sz w:val="28"/>
          <w:szCs w:val="28"/>
        </w:rPr>
        <w:t>;</w:t>
      </w:r>
    </w:p>
    <w:p w:rsidR="00E470FE" w:rsidRDefault="00E470FE" w:rsidP="00E470FE">
      <w:pPr>
        <w:ind w:firstLine="709"/>
        <w:jc w:val="both"/>
        <w:rPr>
          <w:rFonts w:eastAsia="Calibri"/>
          <w:sz w:val="28"/>
          <w:szCs w:val="28"/>
        </w:rPr>
      </w:pPr>
      <w:r>
        <w:rPr>
          <w:rFonts w:eastAsia="Calibri"/>
          <w:sz w:val="28"/>
          <w:szCs w:val="28"/>
        </w:rPr>
        <w:lastRenderedPageBreak/>
        <w:t>в части 8 слова «Избирательной комиссией Черноозерского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 слова «Избирательной комиссии Черноозерского сельского  поселения»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E470FE" w:rsidRDefault="00E470FE" w:rsidP="008F55F6">
      <w:pPr>
        <w:ind w:firstLine="709"/>
        <w:jc w:val="both"/>
        <w:rPr>
          <w:rFonts w:eastAsia="Calibri"/>
          <w:sz w:val="28"/>
          <w:szCs w:val="28"/>
        </w:rPr>
      </w:pPr>
    </w:p>
    <w:p w:rsidR="00872214" w:rsidRDefault="00E470FE" w:rsidP="00872214">
      <w:pPr>
        <w:ind w:firstLine="709"/>
        <w:jc w:val="both"/>
        <w:rPr>
          <w:sz w:val="28"/>
          <w:szCs w:val="28"/>
        </w:rPr>
      </w:pPr>
      <w:r>
        <w:rPr>
          <w:sz w:val="28"/>
          <w:szCs w:val="28"/>
        </w:rPr>
        <w:t>4</w:t>
      </w:r>
      <w:r w:rsidR="00872214">
        <w:rPr>
          <w:sz w:val="28"/>
          <w:szCs w:val="28"/>
        </w:rPr>
        <w:t>) в статье 19 Устава:</w:t>
      </w:r>
    </w:p>
    <w:p w:rsidR="00872214" w:rsidRDefault="00872214" w:rsidP="00872214">
      <w:pPr>
        <w:ind w:firstLine="709"/>
        <w:jc w:val="both"/>
        <w:rPr>
          <w:sz w:val="28"/>
          <w:szCs w:val="28"/>
        </w:rPr>
      </w:pPr>
      <w:r>
        <w:rPr>
          <w:sz w:val="28"/>
          <w:szCs w:val="28"/>
        </w:rPr>
        <w:t>части 2, 3 изложить в следующей редакции:</w:t>
      </w:r>
    </w:p>
    <w:p w:rsidR="00872214" w:rsidRDefault="00872214" w:rsidP="00872214">
      <w:pPr>
        <w:ind w:firstLine="709"/>
        <w:jc w:val="both"/>
        <w:rPr>
          <w:sz w:val="28"/>
          <w:szCs w:val="28"/>
        </w:rPr>
      </w:pPr>
      <w:r>
        <w:rPr>
          <w:sz w:val="28"/>
          <w:szCs w:val="28"/>
        </w:rPr>
        <w:t>«2. Староста сельского населенного пункта назначается Собранием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72214" w:rsidRDefault="00872214" w:rsidP="00A64871">
      <w:pPr>
        <w:ind w:firstLine="709"/>
        <w:jc w:val="both"/>
        <w:rPr>
          <w:sz w:val="28"/>
          <w:szCs w:val="28"/>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A64871">
        <w:rPr>
          <w:sz w:val="28"/>
          <w:szCs w:val="28"/>
        </w:rPr>
        <w:t>Собрания депутатов</w:t>
      </w:r>
      <w:r>
        <w:rPr>
          <w:sz w:val="28"/>
          <w:szCs w:val="28"/>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72214" w:rsidRDefault="00872214" w:rsidP="00872214">
      <w:pPr>
        <w:ind w:firstLine="709"/>
        <w:jc w:val="both"/>
        <w:rPr>
          <w:sz w:val="28"/>
          <w:szCs w:val="28"/>
        </w:rPr>
      </w:pPr>
      <w:r>
        <w:rPr>
          <w:sz w:val="28"/>
          <w:szCs w:val="28"/>
        </w:rPr>
        <w:t>пункт 1 части 4 изложить в следующей редакции:</w:t>
      </w:r>
    </w:p>
    <w:p w:rsidR="00872214" w:rsidRDefault="00872214" w:rsidP="00872214">
      <w:pPr>
        <w:ind w:firstLine="709"/>
        <w:jc w:val="both"/>
        <w:rPr>
          <w:sz w:val="28"/>
          <w:szCs w:val="28"/>
        </w:rPr>
      </w:pPr>
      <w:r>
        <w:rPr>
          <w:sz w:val="28"/>
          <w:szCs w:val="28"/>
        </w:rPr>
        <w:t xml:space="preserve">«1) </w:t>
      </w: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A64871">
        <w:rPr>
          <w:sz w:val="28"/>
          <w:szCs w:val="28"/>
        </w:rPr>
        <w:t>Собрания депутатов</w:t>
      </w:r>
      <w:r>
        <w:rPr>
          <w:sz w:val="28"/>
          <w:szCs w:val="28"/>
        </w:rPr>
        <w:t>, осуществляющего свои полномочия на непостоянной основе, или должность муниципальной службы;»;</w:t>
      </w:r>
    </w:p>
    <w:p w:rsidR="00E470FE" w:rsidRDefault="00E470FE" w:rsidP="00872214">
      <w:pPr>
        <w:ind w:firstLine="709"/>
        <w:jc w:val="both"/>
        <w:rPr>
          <w:sz w:val="28"/>
          <w:szCs w:val="28"/>
        </w:rPr>
      </w:pPr>
    </w:p>
    <w:p w:rsidR="00872214" w:rsidRDefault="00E470FE" w:rsidP="00872214">
      <w:pPr>
        <w:ind w:firstLine="709"/>
        <w:jc w:val="both"/>
        <w:rPr>
          <w:sz w:val="28"/>
          <w:szCs w:val="28"/>
        </w:rPr>
      </w:pPr>
      <w:r>
        <w:rPr>
          <w:sz w:val="28"/>
          <w:szCs w:val="28"/>
        </w:rPr>
        <w:t>5</w:t>
      </w:r>
      <w:r w:rsidR="00872214">
        <w:rPr>
          <w:sz w:val="28"/>
          <w:szCs w:val="28"/>
        </w:rPr>
        <w:t xml:space="preserve">) статью 25 </w:t>
      </w:r>
      <w:r w:rsidR="001D4EC1">
        <w:rPr>
          <w:sz w:val="28"/>
          <w:szCs w:val="28"/>
        </w:rPr>
        <w:t xml:space="preserve">Устава </w:t>
      </w:r>
      <w:r w:rsidR="00872214">
        <w:rPr>
          <w:sz w:val="28"/>
          <w:szCs w:val="28"/>
        </w:rPr>
        <w:t>дополнить частью 7.1 следующего содержания:</w:t>
      </w:r>
    </w:p>
    <w:p w:rsidR="00E470FE" w:rsidRDefault="00872214" w:rsidP="008F55F6">
      <w:pPr>
        <w:ind w:firstLine="709"/>
        <w:jc w:val="both"/>
        <w:rPr>
          <w:sz w:val="28"/>
          <w:szCs w:val="28"/>
        </w:rPr>
      </w:pPr>
      <w:r>
        <w:rPr>
          <w:sz w:val="28"/>
          <w:szCs w:val="28"/>
        </w:rPr>
        <w:t xml:space="preserve">«7.1. 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w:t>
      </w:r>
      <w:r>
        <w:rPr>
          <w:sz w:val="28"/>
          <w:szCs w:val="28"/>
        </w:rPr>
        <w:br/>
        <w:t>в</w:t>
      </w:r>
      <w:r w:rsidR="008B566D">
        <w:rPr>
          <w:sz w:val="28"/>
          <w:szCs w:val="28"/>
        </w:rPr>
        <w:t xml:space="preserve"> течение шести месяцев подряд</w:t>
      </w:r>
      <w:proofErr w:type="gramStart"/>
      <w:r w:rsidR="008B566D">
        <w:rPr>
          <w:sz w:val="28"/>
          <w:szCs w:val="28"/>
        </w:rPr>
        <w:t>.»;</w:t>
      </w:r>
      <w:proofErr w:type="gramEnd"/>
    </w:p>
    <w:p w:rsidR="00E156B6" w:rsidRDefault="00E156B6" w:rsidP="008F55F6">
      <w:pPr>
        <w:ind w:firstLine="709"/>
        <w:jc w:val="both"/>
        <w:rPr>
          <w:sz w:val="28"/>
          <w:szCs w:val="28"/>
        </w:rPr>
      </w:pPr>
    </w:p>
    <w:p w:rsidR="00882924" w:rsidRDefault="00E156B6" w:rsidP="00882924">
      <w:pPr>
        <w:ind w:firstLine="709"/>
        <w:jc w:val="both"/>
        <w:rPr>
          <w:sz w:val="28"/>
          <w:szCs w:val="28"/>
        </w:rPr>
      </w:pPr>
      <w:r>
        <w:rPr>
          <w:sz w:val="28"/>
          <w:szCs w:val="28"/>
        </w:rPr>
        <w:t>6)</w:t>
      </w:r>
      <w:r w:rsidRPr="00E156B6">
        <w:rPr>
          <w:sz w:val="28"/>
          <w:szCs w:val="28"/>
        </w:rPr>
        <w:t xml:space="preserve"> </w:t>
      </w:r>
      <w:r>
        <w:rPr>
          <w:sz w:val="28"/>
          <w:szCs w:val="28"/>
        </w:rPr>
        <w:t>статью 29 Устава дополнить частью 8 следующего содержания:</w:t>
      </w:r>
      <w:r w:rsidR="00882924">
        <w:rPr>
          <w:sz w:val="28"/>
          <w:szCs w:val="28"/>
        </w:rPr>
        <w:t xml:space="preserve">             </w:t>
      </w:r>
    </w:p>
    <w:p w:rsidR="00E156B6" w:rsidRPr="00882924" w:rsidRDefault="00E156B6" w:rsidP="00882924">
      <w:pPr>
        <w:ind w:firstLine="709"/>
        <w:jc w:val="both"/>
        <w:rPr>
          <w:sz w:val="28"/>
          <w:szCs w:val="28"/>
        </w:rPr>
      </w:pPr>
      <w:r w:rsidRPr="00882924">
        <w:rPr>
          <w:sz w:val="28"/>
          <w:szCs w:val="28"/>
        </w:rPr>
        <w:t>«8.</w:t>
      </w:r>
      <w:r w:rsidR="00882924">
        <w:rPr>
          <w:sz w:val="28"/>
          <w:szCs w:val="28"/>
        </w:rPr>
        <w:t xml:space="preserve"> </w:t>
      </w:r>
      <w:proofErr w:type="gramStart"/>
      <w:r w:rsidRPr="00882924">
        <w:rPr>
          <w:sz w:val="28"/>
          <w:szCs w:val="28"/>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w:t>
      </w:r>
      <w:r w:rsidRPr="00882924">
        <w:rPr>
          <w:sz w:val="28"/>
          <w:szCs w:val="28"/>
        </w:rPr>
        <w:lastRenderedPageBreak/>
        <w:t>порядке, предусмотренном частями 3 - 6</w:t>
      </w:r>
      <w:proofErr w:type="gramEnd"/>
      <w:r w:rsidRPr="00882924">
        <w:rPr>
          <w:sz w:val="28"/>
          <w:szCs w:val="28"/>
        </w:rPr>
        <w:t xml:space="preserve"> статьи 13 Федерального закона от 25 декабря 2008 года № 273-ФЗ "О противодействии коррупции"</w:t>
      </w:r>
      <w:proofErr w:type="gramStart"/>
      <w:r w:rsidRPr="00882924">
        <w:rPr>
          <w:sz w:val="28"/>
          <w:szCs w:val="28"/>
        </w:rPr>
        <w:t>.</w:t>
      </w:r>
      <w:r w:rsidR="00882924">
        <w:rPr>
          <w:sz w:val="28"/>
          <w:szCs w:val="28"/>
        </w:rPr>
        <w:t>»</w:t>
      </w:r>
      <w:proofErr w:type="gramEnd"/>
      <w:r w:rsidRPr="00882924">
        <w:rPr>
          <w:sz w:val="28"/>
          <w:szCs w:val="28"/>
        </w:rPr>
        <w:t>;</w:t>
      </w:r>
    </w:p>
    <w:p w:rsidR="00E156B6" w:rsidRDefault="00E156B6" w:rsidP="008F55F6">
      <w:pPr>
        <w:ind w:firstLine="709"/>
        <w:jc w:val="both"/>
        <w:rPr>
          <w:rFonts w:eastAsia="Calibri"/>
          <w:sz w:val="28"/>
          <w:szCs w:val="28"/>
        </w:rPr>
      </w:pPr>
    </w:p>
    <w:p w:rsidR="00882924" w:rsidRDefault="00882924" w:rsidP="00882924">
      <w:pPr>
        <w:ind w:firstLine="709"/>
        <w:jc w:val="both"/>
        <w:rPr>
          <w:sz w:val="28"/>
          <w:szCs w:val="28"/>
        </w:rPr>
      </w:pPr>
      <w:r>
        <w:rPr>
          <w:rFonts w:eastAsia="Calibri"/>
          <w:sz w:val="28"/>
          <w:szCs w:val="28"/>
        </w:rPr>
        <w:t xml:space="preserve">7) </w:t>
      </w:r>
      <w:r>
        <w:rPr>
          <w:sz w:val="28"/>
          <w:szCs w:val="28"/>
        </w:rPr>
        <w:t xml:space="preserve">статью 33 Устава дополнить частью 10 следующего содержания:             </w:t>
      </w:r>
    </w:p>
    <w:p w:rsidR="00882924" w:rsidRPr="00882924" w:rsidRDefault="00882924" w:rsidP="00882924">
      <w:pPr>
        <w:ind w:firstLine="709"/>
        <w:jc w:val="both"/>
        <w:rPr>
          <w:sz w:val="28"/>
          <w:szCs w:val="28"/>
        </w:rPr>
      </w:pPr>
      <w:r w:rsidRPr="00882924">
        <w:rPr>
          <w:sz w:val="28"/>
          <w:szCs w:val="28"/>
        </w:rPr>
        <w:t>«</w:t>
      </w:r>
      <w:r>
        <w:rPr>
          <w:sz w:val="28"/>
          <w:szCs w:val="28"/>
        </w:rPr>
        <w:t>10</w:t>
      </w:r>
      <w:r w:rsidRPr="00882924">
        <w:rPr>
          <w:sz w:val="28"/>
          <w:szCs w:val="28"/>
        </w:rPr>
        <w:t>.</w:t>
      </w:r>
      <w:r>
        <w:rPr>
          <w:sz w:val="28"/>
          <w:szCs w:val="28"/>
        </w:rPr>
        <w:t xml:space="preserve"> </w:t>
      </w:r>
      <w:proofErr w:type="gramStart"/>
      <w:r w:rsidRPr="00882924">
        <w:rPr>
          <w:sz w:val="28"/>
          <w:szCs w:val="28"/>
        </w:rPr>
        <w:t xml:space="preserve">Глава </w:t>
      </w:r>
      <w:r>
        <w:rPr>
          <w:sz w:val="28"/>
          <w:szCs w:val="28"/>
        </w:rPr>
        <w:t xml:space="preserve">администрации </w:t>
      </w:r>
      <w:r w:rsidRPr="00882924">
        <w:rPr>
          <w:sz w:val="28"/>
          <w:szCs w:val="28"/>
        </w:rPr>
        <w:t>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882924">
        <w:rPr>
          <w:sz w:val="28"/>
          <w:szCs w:val="28"/>
        </w:rPr>
        <w:t> - 6 статьи 13 Федерального закона от 25 декабря 2008 года № 273-ФЗ "О противодействии коррупции"</w:t>
      </w:r>
      <w:proofErr w:type="gramStart"/>
      <w:r w:rsidRPr="00882924">
        <w:rPr>
          <w:sz w:val="28"/>
          <w:szCs w:val="28"/>
        </w:rPr>
        <w:t>.</w:t>
      </w:r>
      <w:r>
        <w:rPr>
          <w:sz w:val="28"/>
          <w:szCs w:val="28"/>
        </w:rPr>
        <w:t>»</w:t>
      </w:r>
      <w:proofErr w:type="gramEnd"/>
      <w:r w:rsidRPr="00882924">
        <w:rPr>
          <w:sz w:val="28"/>
          <w:szCs w:val="28"/>
        </w:rPr>
        <w:t>;</w:t>
      </w:r>
    </w:p>
    <w:p w:rsidR="00E470FE" w:rsidRDefault="00E470FE" w:rsidP="008F55F6">
      <w:pPr>
        <w:ind w:firstLine="709"/>
        <w:jc w:val="both"/>
        <w:rPr>
          <w:rFonts w:eastAsia="Calibri"/>
          <w:sz w:val="28"/>
          <w:szCs w:val="28"/>
        </w:rPr>
      </w:pPr>
    </w:p>
    <w:p w:rsidR="008F55F6" w:rsidRDefault="00882924" w:rsidP="008F55F6">
      <w:pPr>
        <w:ind w:firstLine="709"/>
        <w:jc w:val="both"/>
        <w:rPr>
          <w:rFonts w:eastAsia="Calibri"/>
          <w:sz w:val="28"/>
          <w:szCs w:val="28"/>
        </w:rPr>
      </w:pPr>
      <w:r>
        <w:rPr>
          <w:rFonts w:eastAsia="Calibri"/>
          <w:sz w:val="28"/>
          <w:szCs w:val="28"/>
        </w:rPr>
        <w:t>8</w:t>
      </w:r>
      <w:r w:rsidR="008F55F6">
        <w:rPr>
          <w:rFonts w:eastAsia="Calibri"/>
          <w:sz w:val="28"/>
          <w:szCs w:val="28"/>
        </w:rPr>
        <w:t>)</w:t>
      </w:r>
      <w:r w:rsidR="008F55F6">
        <w:rPr>
          <w:rFonts w:eastAsia="Calibri"/>
          <w:sz w:val="28"/>
          <w:szCs w:val="28"/>
        </w:rPr>
        <w:tab/>
        <w:t xml:space="preserve">статью </w:t>
      </w:r>
      <w:r w:rsidR="001D4EC1">
        <w:rPr>
          <w:rFonts w:eastAsia="Calibri"/>
          <w:sz w:val="28"/>
          <w:szCs w:val="28"/>
        </w:rPr>
        <w:t>35</w:t>
      </w:r>
      <w:r w:rsidR="008F55F6">
        <w:rPr>
          <w:sz w:val="28"/>
        </w:rPr>
        <w:t xml:space="preserve"> </w:t>
      </w:r>
      <w:r w:rsidR="008B566D">
        <w:rPr>
          <w:sz w:val="28"/>
        </w:rPr>
        <w:t xml:space="preserve">Устава </w:t>
      </w:r>
      <w:r w:rsidR="008F55F6">
        <w:rPr>
          <w:rFonts w:eastAsia="Calibri"/>
          <w:sz w:val="28"/>
          <w:szCs w:val="28"/>
        </w:rPr>
        <w:t>изложить в следующей редакции:</w:t>
      </w:r>
    </w:p>
    <w:p w:rsidR="008F55F6" w:rsidRDefault="008F55F6" w:rsidP="008F55F6">
      <w:pPr>
        <w:ind w:firstLine="709"/>
        <w:jc w:val="both"/>
        <w:rPr>
          <w:sz w:val="28"/>
          <w:szCs w:val="28"/>
        </w:rPr>
      </w:pPr>
      <w:r>
        <w:rPr>
          <w:rFonts w:eastAsia="Calibri"/>
          <w:sz w:val="28"/>
          <w:szCs w:val="28"/>
        </w:rPr>
        <w:t>«</w:t>
      </w:r>
      <w:r>
        <w:rPr>
          <w:sz w:val="28"/>
          <w:szCs w:val="28"/>
        </w:rPr>
        <w:t xml:space="preserve">Статья </w:t>
      </w:r>
      <w:r w:rsidR="001D4EC1">
        <w:rPr>
          <w:sz w:val="28"/>
          <w:szCs w:val="28"/>
        </w:rPr>
        <w:t>35</w:t>
      </w:r>
      <w:r>
        <w:rPr>
          <w:sz w:val="28"/>
          <w:szCs w:val="28"/>
        </w:rPr>
        <w:t>. Избирательная комиссия, организующая подготовку и проведение выборов в органы местного самоуправления, местного референдума</w:t>
      </w:r>
    </w:p>
    <w:p w:rsidR="008F55F6" w:rsidRDefault="008F55F6" w:rsidP="008F55F6">
      <w:pPr>
        <w:ind w:firstLine="709"/>
        <w:jc w:val="both"/>
        <w:rPr>
          <w:sz w:val="28"/>
          <w:szCs w:val="28"/>
        </w:rPr>
      </w:pPr>
      <w:r>
        <w:rPr>
          <w:sz w:val="28"/>
          <w:szCs w:val="28"/>
        </w:rPr>
        <w:t>1. Территориальная избирательная комиссия организует подготовку и проведение выборов в органы местного самоуправления, местного референдума в соответствии с Федеральным законом № 67-ФЗ, Законом Республики Марий Эл №70-З, Законом Республики Марий Эл №71-З и решением Центральной избирательной комиссии Республики Марий Эл.</w:t>
      </w:r>
    </w:p>
    <w:p w:rsidR="008F55F6" w:rsidRDefault="008F55F6" w:rsidP="008F55F6">
      <w:pPr>
        <w:ind w:firstLine="709"/>
        <w:jc w:val="both"/>
        <w:rPr>
          <w:sz w:val="28"/>
          <w:szCs w:val="28"/>
        </w:rPr>
      </w:pPr>
      <w:r>
        <w:rPr>
          <w:sz w:val="28"/>
          <w:szCs w:val="28"/>
        </w:rPr>
        <w:t>Территориальная комиссия при организации подготовки                          и проведения выборов в органы местного самоуправления, местного референдума осуществляет полномочия, предусмотренные Федеральным законом №67-ФЗ.</w:t>
      </w:r>
    </w:p>
    <w:p w:rsidR="008F55F6" w:rsidRDefault="008F55F6" w:rsidP="008F55F6">
      <w:pPr>
        <w:ind w:firstLine="709"/>
        <w:jc w:val="both"/>
        <w:rPr>
          <w:rFonts w:eastAsia="Calibri"/>
          <w:sz w:val="28"/>
          <w:szCs w:val="28"/>
        </w:rPr>
      </w:pPr>
      <w:r>
        <w:rPr>
          <w:rFonts w:eastAsia="Calibri"/>
          <w:sz w:val="28"/>
          <w:szCs w:val="28"/>
        </w:rPr>
        <w:t>2. По решению Центральной избирательной комиссии Республики Марий Эл полномочия избирательной комиссии, организующей подготовку и проведение выборов в органы местного самоуправления, местного референдума, могут возлагаться на участковую комиссию, действующую в границах этого муниципального образования.</w:t>
      </w:r>
    </w:p>
    <w:p w:rsidR="008F55F6" w:rsidRDefault="008F55F6" w:rsidP="008F55F6">
      <w:pPr>
        <w:ind w:firstLine="709"/>
        <w:jc w:val="both"/>
        <w:rPr>
          <w:rFonts w:eastAsia="Calibri"/>
          <w:sz w:val="28"/>
          <w:szCs w:val="28"/>
        </w:rPr>
      </w:pPr>
      <w:r>
        <w:rPr>
          <w:rFonts w:eastAsia="Calibri"/>
          <w:sz w:val="28"/>
          <w:szCs w:val="28"/>
        </w:rPr>
        <w:t>В случае исполнения полномочий избирательной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законом №67-ФЗ, Законом Республики Марий Эл №70-З, Законом Республики Марий Эл №71-З.»;</w:t>
      </w:r>
    </w:p>
    <w:p w:rsidR="00E470FE" w:rsidRDefault="00E470FE" w:rsidP="008F55F6">
      <w:pPr>
        <w:ind w:firstLine="709"/>
        <w:jc w:val="both"/>
        <w:rPr>
          <w:rFonts w:eastAsia="Calibri"/>
          <w:sz w:val="28"/>
          <w:szCs w:val="28"/>
        </w:rPr>
      </w:pPr>
    </w:p>
    <w:p w:rsidR="008F55F6" w:rsidRDefault="00882924" w:rsidP="008F55F6">
      <w:pPr>
        <w:ind w:firstLine="709"/>
        <w:jc w:val="both"/>
        <w:rPr>
          <w:rFonts w:eastAsia="Calibri"/>
          <w:sz w:val="28"/>
          <w:szCs w:val="28"/>
        </w:rPr>
      </w:pPr>
      <w:r>
        <w:rPr>
          <w:rFonts w:eastAsia="Calibri"/>
          <w:sz w:val="28"/>
          <w:szCs w:val="28"/>
        </w:rPr>
        <w:t>9</w:t>
      </w:r>
      <w:r w:rsidR="008F55F6">
        <w:rPr>
          <w:rFonts w:eastAsia="Calibri"/>
          <w:sz w:val="28"/>
          <w:szCs w:val="28"/>
        </w:rPr>
        <w:t>)</w:t>
      </w:r>
      <w:r w:rsidR="008F55F6">
        <w:rPr>
          <w:rFonts w:eastAsia="Calibri"/>
          <w:sz w:val="28"/>
          <w:szCs w:val="28"/>
        </w:rPr>
        <w:tab/>
        <w:t xml:space="preserve">в части </w:t>
      </w:r>
      <w:r w:rsidR="00E470FE">
        <w:rPr>
          <w:rFonts w:eastAsia="Calibri"/>
          <w:sz w:val="28"/>
          <w:szCs w:val="28"/>
        </w:rPr>
        <w:t>2</w:t>
      </w:r>
      <w:r w:rsidR="008F55F6">
        <w:rPr>
          <w:rFonts w:eastAsia="Calibri"/>
          <w:sz w:val="28"/>
          <w:szCs w:val="28"/>
        </w:rPr>
        <w:t xml:space="preserve"> статьи </w:t>
      </w:r>
      <w:r w:rsidR="00E470FE">
        <w:rPr>
          <w:rFonts w:eastAsia="Calibri"/>
          <w:sz w:val="28"/>
          <w:szCs w:val="28"/>
        </w:rPr>
        <w:t>42</w:t>
      </w:r>
      <w:r w:rsidR="008F55F6">
        <w:t xml:space="preserve"> </w:t>
      </w:r>
      <w:r w:rsidR="008B566D" w:rsidRPr="008B566D">
        <w:rPr>
          <w:sz w:val="28"/>
          <w:szCs w:val="28"/>
        </w:rPr>
        <w:t>Устава</w:t>
      </w:r>
      <w:r w:rsidR="008B566D">
        <w:t xml:space="preserve"> </w:t>
      </w:r>
      <w:r w:rsidR="008F55F6">
        <w:rPr>
          <w:rFonts w:eastAsia="Calibri"/>
          <w:sz w:val="28"/>
          <w:szCs w:val="28"/>
        </w:rPr>
        <w:t>слова «избирательной комиссии поселения</w:t>
      </w:r>
      <w:proofErr w:type="gramStart"/>
      <w:r w:rsidR="008F55F6">
        <w:rPr>
          <w:rFonts w:eastAsia="Calibri"/>
          <w:sz w:val="28"/>
          <w:szCs w:val="28"/>
        </w:rPr>
        <w:t>,»</w:t>
      </w:r>
      <w:proofErr w:type="gramEnd"/>
      <w:r w:rsidR="008F55F6">
        <w:rPr>
          <w:rFonts w:eastAsia="Calibri"/>
          <w:sz w:val="28"/>
          <w:szCs w:val="28"/>
        </w:rPr>
        <w:t xml:space="preserve"> исключить.</w:t>
      </w:r>
    </w:p>
    <w:p w:rsidR="00E470FE" w:rsidRDefault="00E470FE" w:rsidP="008F55F6">
      <w:pPr>
        <w:ind w:firstLine="709"/>
        <w:jc w:val="both"/>
        <w:rPr>
          <w:rFonts w:eastAsia="Calibri"/>
          <w:sz w:val="28"/>
          <w:szCs w:val="28"/>
        </w:rPr>
      </w:pPr>
    </w:p>
    <w:p w:rsidR="008F55F6" w:rsidRDefault="008F55F6" w:rsidP="008F55F6">
      <w:pPr>
        <w:ind w:firstLine="709"/>
        <w:jc w:val="both"/>
        <w:rPr>
          <w:rFonts w:eastAsia="Calibri"/>
          <w:sz w:val="28"/>
          <w:szCs w:val="28"/>
        </w:rPr>
      </w:pPr>
      <w:r>
        <w:rPr>
          <w:rFonts w:eastAsia="Calibri"/>
          <w:sz w:val="28"/>
          <w:szCs w:val="28"/>
        </w:rPr>
        <w:t>2.</w:t>
      </w:r>
      <w:r>
        <w:rPr>
          <w:rFonts w:eastAsia="Calibri"/>
          <w:sz w:val="28"/>
          <w:szCs w:val="28"/>
        </w:rPr>
        <w:tab/>
        <w:t xml:space="preserve">Поручить Главе </w:t>
      </w:r>
      <w:r w:rsidR="00AC6634">
        <w:rPr>
          <w:rFonts w:eastAsia="Calibri"/>
          <w:sz w:val="28"/>
          <w:szCs w:val="28"/>
        </w:rPr>
        <w:t xml:space="preserve">Черноозерского сельского  </w:t>
      </w:r>
      <w:r>
        <w:rPr>
          <w:rFonts w:eastAsia="Calibri"/>
          <w:sz w:val="28"/>
          <w:szCs w:val="28"/>
        </w:rPr>
        <w:t>поселения направить настоящее решение на государственную регистрацию в Управление Министерства юстиции Российской Федерации по Республике                 Марий Эл.</w:t>
      </w:r>
    </w:p>
    <w:p w:rsidR="00E470FE" w:rsidRDefault="00E470FE" w:rsidP="008F55F6">
      <w:pPr>
        <w:ind w:firstLine="709"/>
        <w:jc w:val="both"/>
        <w:rPr>
          <w:rFonts w:eastAsia="Calibri"/>
          <w:sz w:val="28"/>
          <w:szCs w:val="28"/>
        </w:rPr>
      </w:pPr>
    </w:p>
    <w:p w:rsidR="008F55F6" w:rsidRDefault="008F55F6" w:rsidP="008F55F6">
      <w:pPr>
        <w:ind w:firstLine="709"/>
        <w:jc w:val="both"/>
        <w:rPr>
          <w:rFonts w:eastAsia="Calibri"/>
          <w:sz w:val="28"/>
          <w:szCs w:val="28"/>
        </w:rPr>
      </w:pPr>
      <w:r>
        <w:rPr>
          <w:rFonts w:eastAsia="Calibri"/>
          <w:sz w:val="28"/>
          <w:szCs w:val="28"/>
        </w:rPr>
        <w:t>3.</w:t>
      </w:r>
      <w:r>
        <w:rPr>
          <w:rFonts w:eastAsia="Calibri"/>
          <w:sz w:val="28"/>
          <w:szCs w:val="28"/>
        </w:rPr>
        <w:tab/>
        <w:t>Настоящее решение подлежит обнародованию после его государственной регистрации и вступает в силу после его обнародования.</w:t>
      </w:r>
    </w:p>
    <w:p w:rsidR="00872214" w:rsidRDefault="00872214" w:rsidP="008F55F6">
      <w:pPr>
        <w:ind w:firstLine="709"/>
        <w:jc w:val="both"/>
        <w:rPr>
          <w:rFonts w:eastAsia="Calibri"/>
          <w:sz w:val="28"/>
          <w:szCs w:val="28"/>
        </w:rPr>
      </w:pPr>
    </w:p>
    <w:p w:rsidR="00872214" w:rsidRDefault="00872214" w:rsidP="008F55F6">
      <w:pPr>
        <w:ind w:firstLine="709"/>
        <w:jc w:val="both"/>
        <w:rPr>
          <w:rFonts w:eastAsia="Calibri"/>
          <w:sz w:val="28"/>
          <w:szCs w:val="28"/>
        </w:rPr>
      </w:pPr>
    </w:p>
    <w:p w:rsidR="00872214" w:rsidRDefault="00872214" w:rsidP="008F55F6">
      <w:pPr>
        <w:ind w:firstLine="709"/>
        <w:jc w:val="both"/>
        <w:rPr>
          <w:rFonts w:eastAsia="Calibri"/>
          <w:sz w:val="28"/>
          <w:szCs w:val="28"/>
        </w:rPr>
      </w:pPr>
    </w:p>
    <w:p w:rsidR="00872214" w:rsidRPr="004513D8" w:rsidRDefault="00872214" w:rsidP="00872214">
      <w:pPr>
        <w:jc w:val="both"/>
        <w:outlineLvl w:val="1"/>
        <w:rPr>
          <w:sz w:val="28"/>
          <w:szCs w:val="28"/>
        </w:rPr>
      </w:pPr>
      <w:r w:rsidRPr="004513D8">
        <w:rPr>
          <w:sz w:val="28"/>
          <w:szCs w:val="28"/>
        </w:rPr>
        <w:t>Глава Черноозерского сельского поселения,</w:t>
      </w:r>
    </w:p>
    <w:p w:rsidR="00872214" w:rsidRPr="004513D8" w:rsidRDefault="00872214" w:rsidP="00872214">
      <w:pPr>
        <w:outlineLvl w:val="1"/>
        <w:rPr>
          <w:sz w:val="28"/>
          <w:szCs w:val="28"/>
        </w:rPr>
      </w:pPr>
      <w:r w:rsidRPr="004513D8">
        <w:rPr>
          <w:sz w:val="28"/>
          <w:szCs w:val="28"/>
        </w:rPr>
        <w:t xml:space="preserve">Председатель Собрания депутатов                                 </w:t>
      </w:r>
      <w:r>
        <w:rPr>
          <w:sz w:val="28"/>
          <w:szCs w:val="28"/>
        </w:rPr>
        <w:t xml:space="preserve">             </w:t>
      </w:r>
      <w:r w:rsidRPr="004513D8">
        <w:rPr>
          <w:sz w:val="28"/>
          <w:szCs w:val="28"/>
        </w:rPr>
        <w:t xml:space="preserve">   Э.А.Николаев</w:t>
      </w:r>
    </w:p>
    <w:p w:rsidR="008F55F6" w:rsidRDefault="008F55F6" w:rsidP="008F55F6">
      <w:pPr>
        <w:ind w:firstLine="709"/>
        <w:jc w:val="both"/>
        <w:rPr>
          <w:rFonts w:eastAsia="Calibri"/>
          <w:sz w:val="28"/>
          <w:szCs w:val="28"/>
        </w:rPr>
      </w:pPr>
    </w:p>
    <w:p w:rsidR="008F55F6" w:rsidRDefault="008F55F6" w:rsidP="008F55F6">
      <w:pPr>
        <w:ind w:firstLine="709"/>
        <w:jc w:val="both"/>
        <w:rPr>
          <w:rFonts w:eastAsia="Calibri"/>
          <w:sz w:val="28"/>
          <w:szCs w:val="28"/>
        </w:rPr>
      </w:pPr>
    </w:p>
    <w:p w:rsidR="00793F8D" w:rsidRDefault="00EC2805"/>
    <w:sectPr w:rsidR="00793F8D" w:rsidSect="008B566D">
      <w:pgSz w:w="11906" w:h="16838"/>
      <w:pgMar w:top="851"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805" w:rsidRDefault="00EC2805" w:rsidP="008F55F6">
      <w:r>
        <w:separator/>
      </w:r>
    </w:p>
  </w:endnote>
  <w:endnote w:type="continuationSeparator" w:id="0">
    <w:p w:rsidR="00EC2805" w:rsidRDefault="00EC2805" w:rsidP="008F55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805" w:rsidRDefault="00EC2805" w:rsidP="008F55F6">
      <w:r>
        <w:separator/>
      </w:r>
    </w:p>
  </w:footnote>
  <w:footnote w:type="continuationSeparator" w:id="0">
    <w:p w:rsidR="00EC2805" w:rsidRDefault="00EC2805" w:rsidP="008F55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F55F6"/>
    <w:rsid w:val="00154474"/>
    <w:rsid w:val="001D4EC1"/>
    <w:rsid w:val="00246860"/>
    <w:rsid w:val="00262813"/>
    <w:rsid w:val="00265CA7"/>
    <w:rsid w:val="002C32FE"/>
    <w:rsid w:val="002C3603"/>
    <w:rsid w:val="00371E65"/>
    <w:rsid w:val="00522F9C"/>
    <w:rsid w:val="005907ED"/>
    <w:rsid w:val="00872214"/>
    <w:rsid w:val="00882924"/>
    <w:rsid w:val="00884943"/>
    <w:rsid w:val="008B566D"/>
    <w:rsid w:val="008F55F6"/>
    <w:rsid w:val="00905EFF"/>
    <w:rsid w:val="00933307"/>
    <w:rsid w:val="009A31BF"/>
    <w:rsid w:val="00A64871"/>
    <w:rsid w:val="00A651E3"/>
    <w:rsid w:val="00AC6634"/>
    <w:rsid w:val="00BB59FF"/>
    <w:rsid w:val="00D86D27"/>
    <w:rsid w:val="00D95AB4"/>
    <w:rsid w:val="00D97349"/>
    <w:rsid w:val="00E156B6"/>
    <w:rsid w:val="00E470FE"/>
    <w:rsid w:val="00E83AB0"/>
    <w:rsid w:val="00EC2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5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8F55F6"/>
    <w:rPr>
      <w:sz w:val="20"/>
      <w:szCs w:val="20"/>
    </w:rPr>
  </w:style>
  <w:style w:type="character" w:customStyle="1" w:styleId="a4">
    <w:name w:val="Текст сноски Знак"/>
    <w:basedOn w:val="a0"/>
    <w:link w:val="a3"/>
    <w:semiHidden/>
    <w:rsid w:val="008F55F6"/>
    <w:rPr>
      <w:rFonts w:ascii="Times New Roman" w:eastAsia="Times New Roman" w:hAnsi="Times New Roman" w:cs="Times New Roman"/>
      <w:sz w:val="20"/>
      <w:szCs w:val="20"/>
      <w:lang w:eastAsia="ru-RU"/>
    </w:rPr>
  </w:style>
  <w:style w:type="character" w:styleId="a5">
    <w:name w:val="footnote reference"/>
    <w:semiHidden/>
    <w:unhideWhenUsed/>
    <w:rsid w:val="008F55F6"/>
    <w:rPr>
      <w:vertAlign w:val="superscript"/>
    </w:rPr>
  </w:style>
  <w:style w:type="paragraph" w:customStyle="1" w:styleId="msonormalbullet2gif">
    <w:name w:val="msonormalbullet2.gif"/>
    <w:basedOn w:val="a"/>
    <w:rsid w:val="008F55F6"/>
    <w:pPr>
      <w:spacing w:before="100" w:beforeAutospacing="1" w:after="100" w:afterAutospacing="1"/>
    </w:pPr>
  </w:style>
  <w:style w:type="paragraph" w:styleId="a6">
    <w:name w:val="No Spacing"/>
    <w:uiPriority w:val="1"/>
    <w:qFormat/>
    <w:rsid w:val="00A651E3"/>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2C360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45622962">
      <w:bodyDiv w:val="1"/>
      <w:marLeft w:val="0"/>
      <w:marRight w:val="0"/>
      <w:marTop w:val="0"/>
      <w:marBottom w:val="0"/>
      <w:divBdr>
        <w:top w:val="none" w:sz="0" w:space="0" w:color="auto"/>
        <w:left w:val="none" w:sz="0" w:space="0" w:color="auto"/>
        <w:bottom w:val="none" w:sz="0" w:space="0" w:color="auto"/>
        <w:right w:val="none" w:sz="0" w:space="0" w:color="auto"/>
      </w:divBdr>
    </w:div>
    <w:div w:id="201857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1097</Words>
  <Characters>6254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2023-07-24T16:07:00Z</cp:lastPrinted>
  <dcterms:created xsi:type="dcterms:W3CDTF">2023-07-10T09:17:00Z</dcterms:created>
  <dcterms:modified xsi:type="dcterms:W3CDTF">2023-08-21T09:23:00Z</dcterms:modified>
</cp:coreProperties>
</file>